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95D0E5" w14:textId="77777777" w:rsidR="00285542" w:rsidRDefault="00285542" w:rsidP="00DD2CBB">
      <w:pPr>
        <w:spacing w:after="0" w:line="240" w:lineRule="auto"/>
        <w:rPr>
          <w:rFonts w:ascii="Arial" w:hAnsi="Arial" w:cs="Arial"/>
        </w:rPr>
      </w:pPr>
    </w:p>
    <w:p w14:paraId="13266134" w14:textId="77777777" w:rsidR="00794F9B" w:rsidRDefault="00794F9B" w:rsidP="00794F9B">
      <w:pPr>
        <w:pStyle w:val="paragraph"/>
        <w:spacing w:before="0" w:beforeAutospacing="0" w:after="0" w:afterAutospacing="0"/>
        <w:ind w:left="1080"/>
        <w:textAlignment w:val="baseline"/>
        <w:rPr>
          <w:rStyle w:val="normaltextrun"/>
          <w:rFonts w:ascii="Arial" w:hAnsi="Arial" w:cs="Arial"/>
          <w:sz w:val="22"/>
          <w:szCs w:val="22"/>
        </w:rPr>
      </w:pPr>
    </w:p>
    <w:p w14:paraId="7415C584" w14:textId="603171AF" w:rsidR="00794F9B" w:rsidRDefault="00794F9B" w:rsidP="00794F9B">
      <w:pPr>
        <w:pStyle w:val="paragraph"/>
        <w:spacing w:before="0" w:beforeAutospacing="0" w:after="0" w:afterAutospacing="0"/>
        <w:textAlignment w:val="baseline"/>
        <w:rPr>
          <w:rFonts w:ascii="Arial" w:hAnsi="Arial" w:cs="Arial"/>
          <w:sz w:val="19"/>
          <w:szCs w:val="19"/>
        </w:rPr>
      </w:pPr>
      <w:r w:rsidRPr="00794F9B">
        <w:rPr>
          <w:rStyle w:val="normaltextrun"/>
          <w:rFonts w:ascii="Arial" w:hAnsi="Arial" w:cs="Arial"/>
          <w:sz w:val="32"/>
          <w:szCs w:val="32"/>
        </w:rPr>
        <w:t>Schauen Sie den Film “Marketing mit Meeresplastik” und beantworten Sie die folgenden Fragen:</w:t>
      </w:r>
      <w:r w:rsidRPr="00794F9B">
        <w:rPr>
          <w:rStyle w:val="normaltextrun"/>
          <w:rFonts w:ascii="Arial" w:hAnsi="Arial" w:cs="Arial"/>
          <w:sz w:val="32"/>
          <w:szCs w:val="32"/>
        </w:rPr>
        <w:br/>
      </w:r>
      <w:r>
        <w:rPr>
          <w:rStyle w:val="normaltextrun"/>
          <w:rFonts w:ascii="Arial" w:hAnsi="Arial" w:cs="Arial"/>
          <w:sz w:val="22"/>
          <w:szCs w:val="22"/>
        </w:rPr>
        <w:br/>
      </w:r>
      <w:hyperlink r:id="rId7" w:tgtFrame="_blank" w:history="1">
        <w:r>
          <w:rPr>
            <w:rStyle w:val="normaltextrun"/>
            <w:rFonts w:ascii="Arial" w:hAnsi="Arial" w:cs="Arial"/>
            <w:sz w:val="19"/>
            <w:szCs w:val="19"/>
            <w:u w:val="single"/>
          </w:rPr>
          <w:t>https://p.dw.com/p/3rwiJ</w:t>
        </w:r>
      </w:hyperlink>
    </w:p>
    <w:p w14:paraId="02475CAE" w14:textId="77777777" w:rsidR="00794F9B" w:rsidRDefault="00794F9B" w:rsidP="00794F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06BB3F47" w14:textId="77777777" w:rsidR="00794F9B" w:rsidRDefault="00794F9B" w:rsidP="00794F9B">
      <w:pPr>
        <w:pStyle w:val="paragraph"/>
        <w:numPr>
          <w:ilvl w:val="0"/>
          <w:numId w:val="4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Formulieren Sie eine Werbebotschaft, wie sie von Unternehmen verwendet werden könnte, die mit “Produkten aus Meeres-Plastik" werben?</w:t>
      </w:r>
    </w:p>
    <w:p w14:paraId="587745E2" w14:textId="77777777" w:rsidR="00794F9B" w:rsidRDefault="00794F9B" w:rsidP="00794F9B">
      <w:pPr>
        <w:pStyle w:val="paragraph"/>
        <w:numPr>
          <w:ilvl w:val="0"/>
          <w:numId w:val="5"/>
        </w:numPr>
        <w:spacing w:before="0" w:beforeAutospacing="0" w:after="0" w:afterAutospacing="0"/>
        <w:ind w:left="1080" w:firstLine="0"/>
        <w:textAlignment w:val="baseline"/>
        <w:rPr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 xml:space="preserve">Erklären Sie in Stichpunkten, welche Probleme es bei der Gewinnung von Meeres-Plastik gibt und überprüfen Sie, ob die gemachte Werbeaussage </w:t>
      </w:r>
      <w:proofErr w:type="gramStart"/>
      <w:r>
        <w:rPr>
          <w:rStyle w:val="normaltextrun"/>
          <w:rFonts w:ascii="Calibri" w:hAnsi="Calibri" w:cs="Calibri"/>
          <w:sz w:val="22"/>
          <w:szCs w:val="22"/>
        </w:rPr>
        <w:t>wahr</w:t>
      </w:r>
      <w:proofErr w:type="gramEnd"/>
      <w:r>
        <w:rPr>
          <w:rStyle w:val="normaltextrun"/>
          <w:rFonts w:ascii="Calibri" w:hAnsi="Calibri" w:cs="Calibri"/>
          <w:sz w:val="22"/>
          <w:szCs w:val="22"/>
        </w:rPr>
        <w:t xml:space="preserve"> oder gelogen ist.</w:t>
      </w:r>
    </w:p>
    <w:p w14:paraId="72C0DDAF" w14:textId="77777777" w:rsidR="00794F9B" w:rsidRDefault="00794F9B" w:rsidP="00794F9B">
      <w:pPr>
        <w:pStyle w:val="paragraph"/>
        <w:numPr>
          <w:ilvl w:val="0"/>
          <w:numId w:val="6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normaltextrun"/>
          <w:rFonts w:ascii="Calibri" w:hAnsi="Calibri" w:cs="Calibri"/>
          <w:sz w:val="22"/>
          <w:szCs w:val="22"/>
        </w:rPr>
        <w:t>Erklären Sie den Unterschied zwischen “Meeresplastik” und “meer-nahem Plastik” und notieren Sie die Preisunterschiede der verschiedenen Arten von Plastik.</w:t>
      </w:r>
    </w:p>
    <w:p w14:paraId="6C057763" w14:textId="77777777" w:rsidR="00794F9B" w:rsidRDefault="00794F9B" w:rsidP="00794F9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28C1F1B3" w14:textId="77777777" w:rsidR="00794F9B" w:rsidRDefault="00794F9B" w:rsidP="00794F9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</w:p>
    <w:p w14:paraId="336226B0" w14:textId="77777777" w:rsidR="00794F9B" w:rsidRDefault="00794F9B" w:rsidP="00794F9B">
      <w:pPr>
        <w:pStyle w:val="paragraph"/>
        <w:spacing w:before="0" w:beforeAutospacing="0" w:after="0" w:afterAutospacing="0"/>
        <w:textAlignment w:val="baseline"/>
        <w:rPr>
          <w:rStyle w:val="eop"/>
          <w:rFonts w:ascii="Calibri" w:hAnsi="Calibri" w:cs="Calibri"/>
          <w:sz w:val="22"/>
          <w:szCs w:val="22"/>
        </w:rPr>
      </w:pPr>
      <w:r>
        <w:rPr>
          <w:rStyle w:val="eop"/>
          <w:rFonts w:ascii="Calibri" w:hAnsi="Calibri" w:cs="Calibri"/>
          <w:sz w:val="22"/>
          <w:szCs w:val="22"/>
        </w:rPr>
        <w:t>Fragen mit Antworten:</w:t>
      </w:r>
      <w:r>
        <w:rPr>
          <w:rStyle w:val="eop"/>
          <w:rFonts w:ascii="Calibri" w:hAnsi="Calibri" w:cs="Calibri"/>
          <w:sz w:val="22"/>
          <w:szCs w:val="22"/>
        </w:rPr>
        <w:br/>
      </w:r>
    </w:p>
    <w:p w14:paraId="5772EC6D" w14:textId="77777777" w:rsidR="00794F9B" w:rsidRPr="00042F77" w:rsidRDefault="00794F9B" w:rsidP="00794F9B">
      <w:pPr>
        <w:pStyle w:val="paragraph"/>
        <w:numPr>
          <w:ilvl w:val="0"/>
          <w:numId w:val="1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042F77">
        <w:rPr>
          <w:rStyle w:val="normaltextrun"/>
          <w:rFonts w:ascii="Calibri" w:hAnsi="Calibri" w:cs="Calibri"/>
          <w:sz w:val="22"/>
          <w:szCs w:val="22"/>
        </w:rPr>
        <w:t>Formulieren Sie eine Werbebotschaft, wie sie von Unternehmen verwendet</w:t>
      </w:r>
      <w:r>
        <w:rPr>
          <w:rStyle w:val="normaltextrun"/>
          <w:rFonts w:ascii="Calibri" w:hAnsi="Calibri" w:cs="Calibri"/>
          <w:sz w:val="22"/>
          <w:szCs w:val="22"/>
        </w:rPr>
        <w:t xml:space="preserve"> </w:t>
      </w:r>
      <w:r w:rsidRPr="00042F77">
        <w:rPr>
          <w:rStyle w:val="normaltextrun"/>
          <w:rFonts w:ascii="Calibri" w:hAnsi="Calibri" w:cs="Calibri"/>
          <w:sz w:val="22"/>
          <w:szCs w:val="22"/>
        </w:rPr>
        <w:t>werden könnte, die mit “Produkten aus Meeres-Plastik" werben?</w:t>
      </w:r>
      <w:r w:rsidRPr="00042F77">
        <w:rPr>
          <w:rStyle w:val="eop"/>
          <w:rFonts w:ascii="Calibri" w:hAnsi="Calibri" w:cs="Calibri"/>
          <w:sz w:val="22"/>
          <w:szCs w:val="22"/>
        </w:rPr>
        <w:br/>
      </w:r>
      <w:r w:rsidRPr="00042F77">
        <w:rPr>
          <w:rStyle w:val="eop"/>
          <w:rFonts w:ascii="Calibri" w:hAnsi="Calibri" w:cs="Calibri"/>
          <w:sz w:val="22"/>
          <w:szCs w:val="22"/>
        </w:rPr>
        <w:br/>
      </w:r>
      <w:r w:rsidRPr="00042F77">
        <w:rPr>
          <w:rStyle w:val="normaltextrun"/>
          <w:rFonts w:ascii="Calibri" w:hAnsi="Calibri" w:cs="Calibri"/>
          <w:sz w:val="22"/>
          <w:szCs w:val="22"/>
        </w:rPr>
        <w:t>“Wir säubern die Weltmeere und fertigen damit umweltfreundliche Turnschuhe!”</w:t>
      </w:r>
    </w:p>
    <w:p w14:paraId="6EE4FE2B" w14:textId="77777777" w:rsidR="00794F9B" w:rsidRDefault="00794F9B" w:rsidP="00794F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61F79907" w14:textId="77777777" w:rsidR="00794F9B" w:rsidRPr="00042F77" w:rsidRDefault="00794F9B" w:rsidP="00794F9B">
      <w:pPr>
        <w:pStyle w:val="paragraph"/>
        <w:numPr>
          <w:ilvl w:val="0"/>
          <w:numId w:val="2"/>
        </w:numPr>
        <w:spacing w:before="0" w:beforeAutospacing="0" w:after="0" w:afterAutospacing="0"/>
        <w:ind w:left="1080" w:firstLine="0"/>
        <w:textAlignment w:val="baseline"/>
        <w:rPr>
          <w:rStyle w:val="eop"/>
          <w:rFonts w:ascii="Calibri" w:hAnsi="Calibri" w:cs="Calibri"/>
          <w:sz w:val="22"/>
          <w:szCs w:val="22"/>
        </w:rPr>
      </w:pPr>
      <w:r w:rsidRPr="00042F77">
        <w:rPr>
          <w:rStyle w:val="normaltextrun"/>
          <w:rFonts w:ascii="Calibri" w:hAnsi="Calibri" w:cs="Calibri"/>
          <w:sz w:val="22"/>
          <w:szCs w:val="22"/>
        </w:rPr>
        <w:t xml:space="preserve">Erklären Sie in Stichpunkten, welche Probleme es bei der Gewinnung von Meeres-Plastik gibt und überprüfen Sie, ob die gemachte Werbeaussage </w:t>
      </w:r>
      <w:proofErr w:type="gramStart"/>
      <w:r w:rsidRPr="00042F77">
        <w:rPr>
          <w:rStyle w:val="normaltextrun"/>
          <w:rFonts w:ascii="Calibri" w:hAnsi="Calibri" w:cs="Calibri"/>
          <w:sz w:val="22"/>
          <w:szCs w:val="22"/>
        </w:rPr>
        <w:t>wahr</w:t>
      </w:r>
      <w:proofErr w:type="gramEnd"/>
      <w:r w:rsidRPr="00042F77">
        <w:rPr>
          <w:rStyle w:val="normaltextrun"/>
          <w:rFonts w:ascii="Calibri" w:hAnsi="Calibri" w:cs="Calibri"/>
          <w:sz w:val="22"/>
          <w:szCs w:val="22"/>
        </w:rPr>
        <w:t xml:space="preserve"> oder gelogen ist.</w:t>
      </w:r>
      <w:r w:rsidRPr="00042F77">
        <w:rPr>
          <w:rStyle w:val="eop"/>
          <w:rFonts w:ascii="Calibri" w:hAnsi="Calibri" w:cs="Calibri"/>
          <w:sz w:val="22"/>
          <w:szCs w:val="22"/>
        </w:rPr>
        <w:br/>
      </w:r>
      <w:r w:rsidRPr="00042F77">
        <w:rPr>
          <w:rStyle w:val="eop"/>
          <w:rFonts w:ascii="Calibri" w:hAnsi="Calibri" w:cs="Calibri"/>
          <w:sz w:val="22"/>
          <w:szCs w:val="22"/>
        </w:rPr>
        <w:br/>
      </w:r>
      <w:r w:rsidRPr="00042F77">
        <w:rPr>
          <w:rStyle w:val="normaltextrun"/>
          <w:rFonts w:ascii="Calibri" w:hAnsi="Calibri" w:cs="Calibri"/>
          <w:sz w:val="22"/>
          <w:szCs w:val="22"/>
        </w:rPr>
        <w:t xml:space="preserve">Teuer, aufwendige Trennung der Materialien, Zersetzung des Plastiks, Verschmutzung verhindert Recycling, Reinigung ist schwierig und teuer, reine Verwendung von Meeresplastik nicht möglich, deshalb Meeresplastikanteil von oft nur 1 % </w:t>
      </w:r>
      <w:r w:rsidRPr="00042F77">
        <w:rPr>
          <w:rFonts w:ascii="Calibri" w:hAnsi="Calibri" w:cs="Calibri"/>
          <w:sz w:val="22"/>
          <w:szCs w:val="22"/>
        </w:rPr>
        <w:br/>
      </w:r>
      <w:r w:rsidRPr="00042F77">
        <w:rPr>
          <w:rStyle w:val="normaltextrun"/>
          <w:rFonts w:ascii="Calibri" w:hAnsi="Calibri" w:cs="Calibri"/>
          <w:sz w:val="22"/>
          <w:szCs w:val="22"/>
        </w:rPr>
        <w:t xml:space="preserve">==&gt; </w:t>
      </w:r>
      <w:r w:rsidRPr="00042F77">
        <w:rPr>
          <w:rStyle w:val="normaltextrun"/>
          <w:rFonts w:ascii="Calibri" w:hAnsi="Calibri" w:cs="Calibri"/>
          <w:b/>
          <w:bCs/>
          <w:sz w:val="22"/>
          <w:szCs w:val="22"/>
        </w:rPr>
        <w:t>Es gibt kein recyceltes Meeresplastik</w:t>
      </w:r>
      <w:r w:rsidRPr="00042F77">
        <w:rPr>
          <w:rStyle w:val="normaltextrun"/>
          <w:rFonts w:ascii="Calibri" w:hAnsi="Calibri" w:cs="Calibri"/>
          <w:sz w:val="22"/>
          <w:szCs w:val="22"/>
        </w:rPr>
        <w:t xml:space="preserve">, </w:t>
      </w:r>
      <w:r>
        <w:rPr>
          <w:rStyle w:val="normaltextrun"/>
          <w:rFonts w:ascii="Calibri" w:hAnsi="Calibri" w:cs="Calibri"/>
          <w:sz w:val="22"/>
          <w:szCs w:val="22"/>
        </w:rPr>
        <w:br/>
        <w:t xml:space="preserve">       </w:t>
      </w:r>
      <w:r w:rsidRPr="00042F77">
        <w:rPr>
          <w:rStyle w:val="normaltextrun"/>
          <w:rFonts w:ascii="Calibri" w:hAnsi="Calibri" w:cs="Calibri"/>
          <w:sz w:val="22"/>
          <w:szCs w:val="22"/>
        </w:rPr>
        <w:t>die Werbung täuscht bewusst die Verbraucher!!!</w:t>
      </w:r>
    </w:p>
    <w:p w14:paraId="72B68079" w14:textId="77777777" w:rsidR="00794F9B" w:rsidRDefault="00794F9B" w:rsidP="00794F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5E6BA77A" w14:textId="77777777" w:rsidR="00794F9B" w:rsidRPr="00042F77" w:rsidRDefault="00794F9B" w:rsidP="00794F9B">
      <w:pPr>
        <w:pStyle w:val="paragraph"/>
        <w:numPr>
          <w:ilvl w:val="0"/>
          <w:numId w:val="3"/>
        </w:numPr>
        <w:spacing w:before="0" w:beforeAutospacing="0" w:after="0" w:afterAutospacing="0"/>
        <w:ind w:left="1080" w:firstLine="0"/>
        <w:textAlignment w:val="baseline"/>
        <w:rPr>
          <w:rFonts w:ascii="Segoe UI" w:hAnsi="Segoe UI" w:cs="Segoe UI"/>
          <w:sz w:val="18"/>
          <w:szCs w:val="18"/>
        </w:rPr>
      </w:pPr>
      <w:r w:rsidRPr="00042F77">
        <w:rPr>
          <w:rStyle w:val="normaltextrun"/>
          <w:rFonts w:ascii="Calibri" w:hAnsi="Calibri" w:cs="Calibri"/>
          <w:sz w:val="22"/>
          <w:szCs w:val="22"/>
        </w:rPr>
        <w:t>Erklären Sie den Unterschied zwischen “Meeresplastik” und “meer-nahem Plastik” und notieren Sie die Preisunterschiede der verschiedenen Arten von Plastik.</w:t>
      </w:r>
      <w:r w:rsidRPr="00042F77">
        <w:rPr>
          <w:rStyle w:val="eop"/>
          <w:rFonts w:ascii="Calibri" w:hAnsi="Calibri" w:cs="Calibri"/>
          <w:sz w:val="22"/>
          <w:szCs w:val="22"/>
        </w:rPr>
        <w:br/>
      </w:r>
      <w:r w:rsidRPr="00042F77">
        <w:rPr>
          <w:rStyle w:val="eop"/>
          <w:rFonts w:ascii="Calibri" w:hAnsi="Calibri" w:cs="Calibri"/>
          <w:sz w:val="22"/>
          <w:szCs w:val="22"/>
        </w:rPr>
        <w:br/>
      </w:r>
      <w:r w:rsidRPr="00042F77">
        <w:rPr>
          <w:rStyle w:val="normaltextrun"/>
          <w:rFonts w:ascii="Calibri" w:hAnsi="Calibri" w:cs="Calibri"/>
          <w:sz w:val="22"/>
          <w:szCs w:val="22"/>
        </w:rPr>
        <w:t>Meer-nahes Plastik wird in einem 50 km Küstenstreifen gesammelt und ist besser verwendbar</w:t>
      </w:r>
      <w:r>
        <w:rPr>
          <w:rStyle w:val="normaltextrun"/>
          <w:rFonts w:ascii="Calibri" w:hAnsi="Calibri" w:cs="Calibri"/>
          <w:sz w:val="22"/>
          <w:szCs w:val="22"/>
        </w:rPr>
        <w:t xml:space="preserve">, </w:t>
      </w:r>
      <w:r w:rsidRPr="00042F77">
        <w:rPr>
          <w:rStyle w:val="normaltextrun"/>
          <w:rFonts w:ascii="Calibri" w:hAnsi="Calibri" w:cs="Calibri"/>
          <w:sz w:val="22"/>
          <w:szCs w:val="22"/>
        </w:rPr>
        <w:t>Kosten pro Tonne:</w:t>
      </w:r>
      <w:r>
        <w:rPr>
          <w:rStyle w:val="normaltextrun"/>
          <w:rFonts w:ascii="Calibri" w:hAnsi="Calibri" w:cs="Calibri"/>
          <w:sz w:val="22"/>
          <w:szCs w:val="22"/>
        </w:rPr>
        <w:br/>
      </w:r>
      <w:r w:rsidRPr="00042F77">
        <w:rPr>
          <w:rStyle w:val="normaltextrun"/>
          <w:rFonts w:ascii="Calibri" w:hAnsi="Calibri" w:cs="Calibri"/>
          <w:sz w:val="22"/>
          <w:szCs w:val="22"/>
        </w:rPr>
        <w:t xml:space="preserve">Erdöl-Plastik 762,- </w:t>
      </w:r>
      <w:proofErr w:type="gramStart"/>
      <w:r w:rsidRPr="00042F77">
        <w:rPr>
          <w:rStyle w:val="normaltextrun"/>
          <w:rFonts w:ascii="Calibri" w:hAnsi="Calibri" w:cs="Calibri"/>
          <w:sz w:val="22"/>
          <w:szCs w:val="22"/>
        </w:rPr>
        <w:t>€ ;</w:t>
      </w:r>
      <w:proofErr w:type="gramEnd"/>
      <w:r w:rsidRPr="00042F77">
        <w:rPr>
          <w:rStyle w:val="normaltextrun"/>
          <w:rFonts w:ascii="Calibri" w:hAnsi="Calibri" w:cs="Calibri"/>
          <w:sz w:val="22"/>
          <w:szCs w:val="22"/>
        </w:rPr>
        <w:t xml:space="preserve"> Recycling-Plastik 870,- € ; meer-nahes Plastik 920,- €;</w:t>
      </w:r>
      <w:r w:rsidRPr="00042F77">
        <w:rPr>
          <w:rFonts w:ascii="Calibri" w:hAnsi="Calibri" w:cs="Calibri"/>
          <w:sz w:val="22"/>
          <w:szCs w:val="22"/>
        </w:rPr>
        <w:br/>
      </w:r>
      <w:r w:rsidRPr="00042F77">
        <w:rPr>
          <w:rStyle w:val="normaltextrun"/>
          <w:rFonts w:ascii="Calibri" w:hAnsi="Calibri" w:cs="Calibri"/>
          <w:sz w:val="22"/>
          <w:szCs w:val="22"/>
        </w:rPr>
        <w:t>Echtes Meeres-Plastik wäre noch teurer, es kann kein Preis genannt werden, weil es das ja nicht gibt.</w:t>
      </w:r>
    </w:p>
    <w:p w14:paraId="6304E788" w14:textId="77777777" w:rsidR="00794F9B" w:rsidRDefault="00794F9B" w:rsidP="00794F9B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Calibri" w:hAnsi="Calibri" w:cs="Calibri"/>
          <w:sz w:val="22"/>
          <w:szCs w:val="22"/>
        </w:rPr>
        <w:t> </w:t>
      </w:r>
    </w:p>
    <w:p w14:paraId="4E33420B" w14:textId="77777777" w:rsidR="00794F9B" w:rsidRDefault="00794F9B" w:rsidP="00794F9B"/>
    <w:p w14:paraId="647B9526" w14:textId="77777777" w:rsidR="00794F9B" w:rsidRDefault="00794F9B" w:rsidP="00DD2CBB">
      <w:pPr>
        <w:spacing w:after="0" w:line="240" w:lineRule="auto"/>
        <w:rPr>
          <w:rFonts w:ascii="Arial" w:hAnsi="Arial" w:cs="Arial"/>
        </w:rPr>
      </w:pPr>
    </w:p>
    <w:p w14:paraId="057BD4F6" w14:textId="77777777" w:rsidR="000F11D7" w:rsidRDefault="000F11D7" w:rsidP="00DD2CBB">
      <w:pPr>
        <w:spacing w:after="0" w:line="240" w:lineRule="auto"/>
        <w:rPr>
          <w:rFonts w:ascii="Arial" w:hAnsi="Arial" w:cs="Arial"/>
        </w:rPr>
      </w:pPr>
    </w:p>
    <w:p w14:paraId="7AA586D4" w14:textId="77777777" w:rsidR="000F11D7" w:rsidRDefault="000F11D7" w:rsidP="000F11D7">
      <w:pPr>
        <w:spacing w:after="0" w:line="240" w:lineRule="auto"/>
        <w:rPr>
          <w:rFonts w:ascii="Arial" w:hAnsi="Arial" w:cs="Arial"/>
        </w:rPr>
      </w:pPr>
    </w:p>
    <w:sectPr w:rsidR="000F11D7" w:rsidSect="000F11D7">
      <w:headerReference w:type="default" r:id="rId8"/>
      <w:pgSz w:w="11906" w:h="16838" w:code="9"/>
      <w:pgMar w:top="1134" w:right="1134" w:bottom="567" w:left="1134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4CA2B1" w14:textId="77777777" w:rsidR="0016422D" w:rsidRDefault="0016422D" w:rsidP="00DD2CBB">
      <w:pPr>
        <w:spacing w:after="0" w:line="240" w:lineRule="auto"/>
      </w:pPr>
      <w:r>
        <w:separator/>
      </w:r>
    </w:p>
  </w:endnote>
  <w:endnote w:type="continuationSeparator" w:id="0">
    <w:p w14:paraId="6133BCE8" w14:textId="77777777" w:rsidR="0016422D" w:rsidRDefault="0016422D" w:rsidP="00DD2C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EEB312" w14:textId="77777777" w:rsidR="0016422D" w:rsidRDefault="0016422D" w:rsidP="00DD2CBB">
      <w:pPr>
        <w:spacing w:after="0" w:line="240" w:lineRule="auto"/>
      </w:pPr>
      <w:r>
        <w:separator/>
      </w:r>
    </w:p>
  </w:footnote>
  <w:footnote w:type="continuationSeparator" w:id="0">
    <w:p w14:paraId="6DE01413" w14:textId="77777777" w:rsidR="0016422D" w:rsidRDefault="0016422D" w:rsidP="00DD2C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C2698A" w14:textId="77777777" w:rsidR="00DD2CBB" w:rsidRDefault="00DD2CBB" w:rsidP="00DD2CBB">
    <w:pPr>
      <w:pStyle w:val="Kopfzeile"/>
    </w:pPr>
    <w:r>
      <w:rPr>
        <w:rFonts w:ascii="Century Gothic" w:hAnsi="Century Gothic"/>
        <w:b/>
        <w:noProof/>
        <w:sz w:val="24"/>
        <w:szCs w:val="24"/>
        <w:lang w:eastAsia="de-DE"/>
      </w:rPr>
      <w:drawing>
        <wp:anchor distT="0" distB="0" distL="114300" distR="114300" simplePos="0" relativeHeight="251658240" behindDoc="0" locked="0" layoutInCell="1" allowOverlap="1" wp14:anchorId="5931C58D" wp14:editId="657491A4">
          <wp:simplePos x="0" y="0"/>
          <wp:positionH relativeFrom="column">
            <wp:posOffset>4865370</wp:posOffset>
          </wp:positionH>
          <wp:positionV relativeFrom="paragraph">
            <wp:posOffset>-186055</wp:posOffset>
          </wp:positionV>
          <wp:extent cx="1409700" cy="649605"/>
          <wp:effectExtent l="0" t="0" r="0" b="0"/>
          <wp:wrapNone/>
          <wp:docPr id="1" name="Grafik 1" descr="Z:\Verwaltung\Austausch\Vorlagen\Vorlagen Schulalltag\Logos Modeschule\Logo Arbeitsblatt-klei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Z:\Verwaltung\Austausch\Vorlagen\Vorlagen Schulalltag\Logos Modeschule\Logo Arbeitsblatt-klein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9700" cy="6496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D5783FC" w14:textId="72027F74" w:rsidR="00DD2CBB" w:rsidRPr="00DD2CBB" w:rsidRDefault="00DD2CBB" w:rsidP="00DD2CBB">
    <w:pPr>
      <w:pStyle w:val="Kopfzeile"/>
      <w:rPr>
        <w:rFonts w:ascii="Century Gothic" w:hAnsi="Century Gothic"/>
        <w:b/>
        <w:sz w:val="24"/>
        <w:szCs w:val="24"/>
      </w:rPr>
    </w:pPr>
    <w:r>
      <w:rPr>
        <w:rFonts w:ascii="Century Gothic" w:hAnsi="Century Gothic"/>
        <w:b/>
        <w:noProof/>
        <w:sz w:val="24"/>
        <w:szCs w:val="24"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40439D0" wp14:editId="712AB65A">
              <wp:simplePos x="0" y="0"/>
              <wp:positionH relativeFrom="column">
                <wp:posOffset>3810</wp:posOffset>
              </wp:positionH>
              <wp:positionV relativeFrom="paragraph">
                <wp:posOffset>179070</wp:posOffset>
              </wp:positionV>
              <wp:extent cx="4754880" cy="0"/>
              <wp:effectExtent l="0" t="0" r="26670" b="19050"/>
              <wp:wrapNone/>
              <wp:docPr id="2" name="Gerade Verbindung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75488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685D1BB9" id="Gerade Verbindung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3pt,14.1pt" to="374.7pt,14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" strokecolor="#4579b8 [3044]"/>
          </w:pict>
        </mc:Fallback>
      </mc:AlternateContent>
    </w:r>
    <w:proofErr w:type="spellStart"/>
    <w:r w:rsidR="00635534">
      <w:rPr>
        <w:rFonts w:ascii="Century Gothic" w:hAnsi="Century Gothic"/>
        <w:b/>
        <w:sz w:val="24"/>
        <w:szCs w:val="24"/>
      </w:rPr>
      <w:t>WiSo</w:t>
    </w:r>
    <w:proofErr w:type="spellEnd"/>
    <w:r w:rsidR="000F5D3A">
      <w:rPr>
        <w:rFonts w:ascii="Century Gothic" w:hAnsi="Century Gothic"/>
        <w:b/>
        <w:sz w:val="24"/>
        <w:szCs w:val="24"/>
      </w:rPr>
      <w:t xml:space="preserve">: </w:t>
    </w:r>
    <w:r w:rsidR="00794F9B">
      <w:rPr>
        <w:rFonts w:ascii="Century Gothic" w:hAnsi="Century Gothic"/>
        <w:b/>
        <w:sz w:val="24"/>
        <w:szCs w:val="24"/>
      </w:rPr>
      <w:t>Marketing mit Meeresplastik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FAF71BC"/>
    <w:multiLevelType w:val="multilevel"/>
    <w:tmpl w:val="25BE3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25E4255"/>
    <w:multiLevelType w:val="multilevel"/>
    <w:tmpl w:val="D9B0D3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62737E8"/>
    <w:multiLevelType w:val="multilevel"/>
    <w:tmpl w:val="166EFF2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959519E"/>
    <w:multiLevelType w:val="multilevel"/>
    <w:tmpl w:val="B4583EA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D6B6793"/>
    <w:multiLevelType w:val="multilevel"/>
    <w:tmpl w:val="5E8CBC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7ECF253D"/>
    <w:multiLevelType w:val="multilevel"/>
    <w:tmpl w:val="89DEB34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528028486">
    <w:abstractNumId w:val="4"/>
  </w:num>
  <w:num w:numId="2" w16cid:durableId="345208561">
    <w:abstractNumId w:val="0"/>
  </w:num>
  <w:num w:numId="3" w16cid:durableId="1020350385">
    <w:abstractNumId w:val="2"/>
  </w:num>
  <w:num w:numId="4" w16cid:durableId="187330120">
    <w:abstractNumId w:val="1"/>
  </w:num>
  <w:num w:numId="5" w16cid:durableId="295113054">
    <w:abstractNumId w:val="5"/>
  </w:num>
  <w:num w:numId="6" w16cid:durableId="197371104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7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2CBB"/>
    <w:rsid w:val="000F11D7"/>
    <w:rsid w:val="000F5D3A"/>
    <w:rsid w:val="0016422D"/>
    <w:rsid w:val="001A0907"/>
    <w:rsid w:val="00285542"/>
    <w:rsid w:val="0034037F"/>
    <w:rsid w:val="00635534"/>
    <w:rsid w:val="0073559F"/>
    <w:rsid w:val="00794F9B"/>
    <w:rsid w:val="00817C3A"/>
    <w:rsid w:val="009C7368"/>
    <w:rsid w:val="00C0627D"/>
    <w:rsid w:val="00C918A3"/>
    <w:rsid w:val="00DD2CBB"/>
    <w:rsid w:val="00E2012E"/>
    <w:rsid w:val="00F20B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FD9CA7"/>
  <w15:docId w15:val="{9C448829-6D61-4999-BDA8-05954843C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F11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D2CBB"/>
  </w:style>
  <w:style w:type="paragraph" w:styleId="Fuzeile">
    <w:name w:val="footer"/>
    <w:basedOn w:val="Standard"/>
    <w:link w:val="FuzeileZchn"/>
    <w:uiPriority w:val="99"/>
    <w:unhideWhenUsed/>
    <w:rsid w:val="00DD2C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D2CBB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D2C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D2CBB"/>
    <w:rPr>
      <w:rFonts w:ascii="Tahoma" w:hAnsi="Tahoma" w:cs="Tahoma"/>
      <w:sz w:val="16"/>
      <w:szCs w:val="16"/>
    </w:rPr>
  </w:style>
  <w:style w:type="paragraph" w:customStyle="1" w:styleId="paragraph">
    <w:name w:val="paragraph"/>
    <w:basedOn w:val="Standard"/>
    <w:rsid w:val="00794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normaltextrun">
    <w:name w:val="normaltextrun"/>
    <w:basedOn w:val="Absatz-Standardschriftart"/>
    <w:rsid w:val="00794F9B"/>
  </w:style>
  <w:style w:type="character" w:customStyle="1" w:styleId="eop">
    <w:name w:val="eop"/>
    <w:basedOn w:val="Absatz-Standardschriftart"/>
    <w:rsid w:val="00794F9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p.dw.com/p/3rwiJ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248</Words>
  <Characters>1566</Characters>
  <Application>Microsoft Office Word</Application>
  <DocSecurity>0</DocSecurity>
  <Lines>13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Brigitta Helling</dc:creator>
  <cp:lastModifiedBy>Phillip Stern</cp:lastModifiedBy>
  <cp:revision>2</cp:revision>
  <cp:lastPrinted>2019-05-09T10:26:00Z</cp:lastPrinted>
  <dcterms:created xsi:type="dcterms:W3CDTF">2023-04-26T09:24:00Z</dcterms:created>
  <dcterms:modified xsi:type="dcterms:W3CDTF">2023-04-26T09:24:00Z</dcterms:modified>
</cp:coreProperties>
</file>