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4260"/>
        <w:gridCol w:w="1854"/>
        <w:gridCol w:w="2251"/>
      </w:tblGrid>
      <w:tr w:rsidR="001A0330" w14:paraId="02A48C0A" w14:textId="77777777" w:rsidTr="001A0330">
        <w:tc>
          <w:tcPr>
            <w:tcW w:w="697" w:type="dxa"/>
            <w:vAlign w:val="center"/>
          </w:tcPr>
          <w:p w14:paraId="36EBF32E" w14:textId="190C7562" w:rsidR="001A0330" w:rsidRDefault="001A0330" w:rsidP="001A0330">
            <w:pPr>
              <w:jc w:val="center"/>
            </w:pPr>
            <w:r>
              <w:t>Block Nr.</w:t>
            </w:r>
          </w:p>
        </w:tc>
        <w:tc>
          <w:tcPr>
            <w:tcW w:w="4260" w:type="dxa"/>
            <w:vAlign w:val="center"/>
          </w:tcPr>
          <w:p w14:paraId="4B512654" w14:textId="5B11D197" w:rsidR="001A0330" w:rsidRDefault="001A0330" w:rsidP="001A0330">
            <w:pPr>
              <w:jc w:val="center"/>
            </w:pPr>
            <w:r>
              <w:t>Inhalt</w:t>
            </w:r>
          </w:p>
        </w:tc>
        <w:tc>
          <w:tcPr>
            <w:tcW w:w="1854" w:type="dxa"/>
            <w:vAlign w:val="center"/>
          </w:tcPr>
          <w:p w14:paraId="14DD0AB9" w14:textId="4C84FD5F" w:rsidR="001A0330" w:rsidRDefault="001A0330" w:rsidP="001A0330">
            <w:pPr>
              <w:jc w:val="center"/>
            </w:pPr>
            <w:r>
              <w:t>Zeit</w:t>
            </w:r>
          </w:p>
        </w:tc>
        <w:tc>
          <w:tcPr>
            <w:tcW w:w="2251" w:type="dxa"/>
            <w:vAlign w:val="center"/>
          </w:tcPr>
          <w:p w14:paraId="7EF11AF8" w14:textId="79D90A2F" w:rsidR="001A0330" w:rsidRDefault="001A0330" w:rsidP="001A0330">
            <w:pPr>
              <w:jc w:val="center"/>
            </w:pPr>
            <w:r>
              <w:t>Verantwortliche/-r</w:t>
            </w:r>
          </w:p>
        </w:tc>
      </w:tr>
      <w:tr w:rsidR="001A0330" w14:paraId="3ED1E63F" w14:textId="77777777" w:rsidTr="001A0330">
        <w:tc>
          <w:tcPr>
            <w:tcW w:w="697" w:type="dxa"/>
            <w:vMerge w:val="restart"/>
            <w:vAlign w:val="center"/>
          </w:tcPr>
          <w:p w14:paraId="7D9D1D7E" w14:textId="2DED8E82" w:rsidR="001A0330" w:rsidRDefault="001A0330" w:rsidP="001A033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260" w:type="dxa"/>
            <w:vAlign w:val="center"/>
          </w:tcPr>
          <w:p w14:paraId="22D3772B" w14:textId="6C83D012" w:rsidR="001A0330" w:rsidRDefault="001A0330" w:rsidP="001A0330">
            <w:pPr>
              <w:spacing w:line="360" w:lineRule="auto"/>
              <w:jc w:val="center"/>
            </w:pPr>
            <w:r>
              <w:t>Einstieg in die LS mit Orientierungsphase (Murmelphase zur Audiobotschaft)</w:t>
            </w:r>
          </w:p>
        </w:tc>
        <w:tc>
          <w:tcPr>
            <w:tcW w:w="1854" w:type="dxa"/>
            <w:vAlign w:val="center"/>
          </w:tcPr>
          <w:p w14:paraId="0F815E05" w14:textId="69C07232" w:rsidR="001A0330" w:rsidRDefault="001A0330" w:rsidP="001A033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251" w:type="dxa"/>
            <w:vAlign w:val="center"/>
          </w:tcPr>
          <w:p w14:paraId="710097F1" w14:textId="2430C78E" w:rsidR="001A0330" w:rsidRDefault="001A0330" w:rsidP="001A0330">
            <w:pPr>
              <w:spacing w:line="360" w:lineRule="auto"/>
              <w:jc w:val="center"/>
            </w:pPr>
            <w:r>
              <w:t>Philipp</w:t>
            </w:r>
          </w:p>
        </w:tc>
      </w:tr>
      <w:tr w:rsidR="001A0330" w14:paraId="10463F20" w14:textId="77777777" w:rsidTr="001A0330">
        <w:tc>
          <w:tcPr>
            <w:tcW w:w="697" w:type="dxa"/>
            <w:vMerge/>
            <w:vAlign w:val="center"/>
          </w:tcPr>
          <w:p w14:paraId="157AD5BB" w14:textId="58D776A8" w:rsidR="001A0330" w:rsidRDefault="001A0330" w:rsidP="001A0330">
            <w:pPr>
              <w:spacing w:line="360" w:lineRule="auto"/>
              <w:jc w:val="center"/>
            </w:pPr>
          </w:p>
        </w:tc>
        <w:tc>
          <w:tcPr>
            <w:tcW w:w="4260" w:type="dxa"/>
            <w:vAlign w:val="center"/>
          </w:tcPr>
          <w:p w14:paraId="0AF8CA25" w14:textId="17D2345C" w:rsidR="001A0330" w:rsidRDefault="001A0330" w:rsidP="001A0330">
            <w:pPr>
              <w:spacing w:line="360" w:lineRule="auto"/>
              <w:jc w:val="center"/>
            </w:pPr>
            <w:r>
              <w:t>Herstellung einer Batteriezelle mit Videosequenz</w:t>
            </w:r>
          </w:p>
        </w:tc>
        <w:tc>
          <w:tcPr>
            <w:tcW w:w="1854" w:type="dxa"/>
            <w:vAlign w:val="center"/>
          </w:tcPr>
          <w:p w14:paraId="24662E6B" w14:textId="0A9B55EA" w:rsidR="001A0330" w:rsidRDefault="0043685C" w:rsidP="001A0330">
            <w:pPr>
              <w:spacing w:line="360" w:lineRule="auto"/>
              <w:jc w:val="center"/>
            </w:pPr>
            <w:r>
              <w:t>4</w:t>
            </w:r>
            <w:r w:rsidR="001A0330">
              <w:t>5</w:t>
            </w:r>
          </w:p>
        </w:tc>
        <w:tc>
          <w:tcPr>
            <w:tcW w:w="2251" w:type="dxa"/>
            <w:vAlign w:val="center"/>
          </w:tcPr>
          <w:p w14:paraId="7F0F7D48" w14:textId="58FDBA08" w:rsidR="001A0330" w:rsidRDefault="001A0330" w:rsidP="001A0330">
            <w:pPr>
              <w:spacing w:line="360" w:lineRule="auto"/>
              <w:jc w:val="center"/>
            </w:pPr>
            <w:r>
              <w:t>Stephan</w:t>
            </w:r>
          </w:p>
        </w:tc>
      </w:tr>
      <w:tr w:rsidR="001A0330" w14:paraId="7278157A" w14:textId="77777777" w:rsidTr="001A0330">
        <w:tc>
          <w:tcPr>
            <w:tcW w:w="697" w:type="dxa"/>
            <w:vMerge/>
            <w:vAlign w:val="center"/>
          </w:tcPr>
          <w:p w14:paraId="71F06DC9" w14:textId="08D77526" w:rsidR="001A0330" w:rsidRDefault="001A0330" w:rsidP="001A0330">
            <w:pPr>
              <w:spacing w:line="360" w:lineRule="auto"/>
              <w:jc w:val="center"/>
            </w:pPr>
          </w:p>
        </w:tc>
        <w:tc>
          <w:tcPr>
            <w:tcW w:w="4260" w:type="dxa"/>
            <w:vAlign w:val="center"/>
          </w:tcPr>
          <w:p w14:paraId="275D5EF5" w14:textId="762F5D99" w:rsidR="001A0330" w:rsidRDefault="001A0330" w:rsidP="001A0330">
            <w:pPr>
              <w:spacing w:line="360" w:lineRule="auto"/>
              <w:jc w:val="center"/>
            </w:pPr>
            <w:r>
              <w:t>Rohstoffbeschaffung – Lithiumbeschaffung (Sk-Schwerpunkt)</w:t>
            </w:r>
          </w:p>
        </w:tc>
        <w:tc>
          <w:tcPr>
            <w:tcW w:w="1854" w:type="dxa"/>
            <w:vAlign w:val="center"/>
          </w:tcPr>
          <w:p w14:paraId="2FB0BCF2" w14:textId="20EF4F50" w:rsidR="001A0330" w:rsidRDefault="001A0330" w:rsidP="001A033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251" w:type="dxa"/>
            <w:vAlign w:val="center"/>
          </w:tcPr>
          <w:p w14:paraId="2A4D4C62" w14:textId="513587B2" w:rsidR="001A0330" w:rsidRDefault="001A0330" w:rsidP="001A0330">
            <w:pPr>
              <w:spacing w:line="360" w:lineRule="auto"/>
              <w:jc w:val="center"/>
            </w:pPr>
            <w:r>
              <w:t>Thomas</w:t>
            </w:r>
          </w:p>
        </w:tc>
      </w:tr>
      <w:tr w:rsidR="001A0330" w14:paraId="548E8F3F" w14:textId="77777777" w:rsidTr="001A0330">
        <w:tc>
          <w:tcPr>
            <w:tcW w:w="697" w:type="dxa"/>
            <w:vMerge/>
            <w:vAlign w:val="center"/>
          </w:tcPr>
          <w:p w14:paraId="03DCED46" w14:textId="0A8CC761" w:rsidR="001A0330" w:rsidRDefault="001A0330" w:rsidP="001A0330">
            <w:pPr>
              <w:spacing w:line="360" w:lineRule="auto"/>
              <w:jc w:val="center"/>
            </w:pPr>
          </w:p>
        </w:tc>
        <w:tc>
          <w:tcPr>
            <w:tcW w:w="4260" w:type="dxa"/>
            <w:vAlign w:val="center"/>
          </w:tcPr>
          <w:p w14:paraId="4E046801" w14:textId="38AEFB55" w:rsidR="001A0330" w:rsidRDefault="001A0330" w:rsidP="001A0330">
            <w:pPr>
              <w:spacing w:line="360" w:lineRule="auto"/>
              <w:jc w:val="center"/>
            </w:pPr>
            <w:r>
              <w:t>Eng.</w:t>
            </w:r>
          </w:p>
        </w:tc>
        <w:tc>
          <w:tcPr>
            <w:tcW w:w="1854" w:type="dxa"/>
            <w:vAlign w:val="center"/>
          </w:tcPr>
          <w:p w14:paraId="4D8744F6" w14:textId="66CC6F3B" w:rsidR="001A0330" w:rsidRDefault="00D256BC" w:rsidP="001A0330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251" w:type="dxa"/>
            <w:vAlign w:val="center"/>
          </w:tcPr>
          <w:p w14:paraId="596D637D" w14:textId="265E9FC9" w:rsidR="001A0330" w:rsidRDefault="001A0330" w:rsidP="001A0330">
            <w:pPr>
              <w:spacing w:line="360" w:lineRule="auto"/>
              <w:jc w:val="center"/>
            </w:pPr>
            <w:r>
              <w:t>Kathi</w:t>
            </w:r>
          </w:p>
        </w:tc>
      </w:tr>
      <w:tr w:rsidR="001A0330" w14:paraId="34471594" w14:textId="77777777" w:rsidTr="00E01D4A">
        <w:trPr>
          <w:trHeight w:val="1678"/>
        </w:trPr>
        <w:tc>
          <w:tcPr>
            <w:tcW w:w="697" w:type="dxa"/>
            <w:vAlign w:val="center"/>
          </w:tcPr>
          <w:p w14:paraId="7C1A3FBF" w14:textId="34B192FF" w:rsidR="001A0330" w:rsidRDefault="00E01D4A" w:rsidP="001A0330">
            <w:pPr>
              <w:jc w:val="center"/>
            </w:pPr>
            <w:r>
              <w:t>2</w:t>
            </w:r>
          </w:p>
        </w:tc>
        <w:tc>
          <w:tcPr>
            <w:tcW w:w="4260" w:type="dxa"/>
            <w:vAlign w:val="center"/>
          </w:tcPr>
          <w:p w14:paraId="79C2E543" w14:textId="2589DB5F" w:rsidR="001A0330" w:rsidRDefault="00E01D4A" w:rsidP="001A0330">
            <w:pPr>
              <w:jc w:val="center"/>
            </w:pPr>
            <w:r>
              <w:t>Laden (Ladesäule, Ladestecker, Ladestrategien, Ladekurven, Kosten), Reichweiten inkl. Stromverbrauch, Batterieauslegung,</w:t>
            </w:r>
          </w:p>
        </w:tc>
        <w:tc>
          <w:tcPr>
            <w:tcW w:w="1854" w:type="dxa"/>
            <w:vAlign w:val="center"/>
          </w:tcPr>
          <w:p w14:paraId="160C76C1" w14:textId="3A055AEB" w:rsidR="001A0330" w:rsidRDefault="00E01D4A" w:rsidP="001A0330">
            <w:pPr>
              <w:jc w:val="center"/>
            </w:pPr>
            <w:r>
              <w:t>90</w:t>
            </w:r>
          </w:p>
        </w:tc>
        <w:tc>
          <w:tcPr>
            <w:tcW w:w="2251" w:type="dxa"/>
            <w:vAlign w:val="center"/>
          </w:tcPr>
          <w:p w14:paraId="77348108" w14:textId="6B69C8D0" w:rsidR="001A0330" w:rsidRDefault="00E01D4A" w:rsidP="001A0330">
            <w:pPr>
              <w:jc w:val="center"/>
            </w:pPr>
            <w:r>
              <w:t>Rainer, Christian, Jörg</w:t>
            </w:r>
          </w:p>
        </w:tc>
      </w:tr>
      <w:tr w:rsidR="001A0330" w:rsidRPr="001A0330" w14:paraId="6E8CF863" w14:textId="77777777" w:rsidTr="00E01D4A">
        <w:trPr>
          <w:trHeight w:val="2268"/>
        </w:trPr>
        <w:tc>
          <w:tcPr>
            <w:tcW w:w="697" w:type="dxa"/>
            <w:vAlign w:val="center"/>
          </w:tcPr>
          <w:p w14:paraId="46C79E84" w14:textId="72A338F6" w:rsidR="001A0330" w:rsidRDefault="001A0330" w:rsidP="001A0330">
            <w:pPr>
              <w:jc w:val="center"/>
            </w:pPr>
            <w:r>
              <w:t>3</w:t>
            </w:r>
          </w:p>
        </w:tc>
        <w:tc>
          <w:tcPr>
            <w:tcW w:w="4260" w:type="dxa"/>
            <w:vAlign w:val="center"/>
          </w:tcPr>
          <w:p w14:paraId="5458F3AA" w14:textId="55A06FAC" w:rsidR="001A0330" w:rsidRPr="001A0330" w:rsidRDefault="001A0330" w:rsidP="001A0330">
            <w:pPr>
              <w:jc w:val="center"/>
            </w:pPr>
            <w:r w:rsidRPr="001A0330">
              <w:t>Demontage HV-Batterie</w:t>
            </w:r>
            <w:r>
              <w:t xml:space="preserve">, </w:t>
            </w:r>
            <w:r w:rsidRPr="001A0330">
              <w:t>Transport</w:t>
            </w:r>
            <w:r>
              <w:t xml:space="preserve"> </w:t>
            </w:r>
            <w:r w:rsidRPr="001A0330">
              <w:t>&amp;</w:t>
            </w:r>
            <w:r>
              <w:t xml:space="preserve"> Lagerung -&gt; rechtlichen Rahmenbedingungen</w:t>
            </w:r>
          </w:p>
          <w:p w14:paraId="5AFE8CFC" w14:textId="3A7A8D06" w:rsidR="001A0330" w:rsidRPr="001A0330" w:rsidRDefault="001A0330" w:rsidP="001A0330">
            <w:pPr>
              <w:jc w:val="center"/>
            </w:pPr>
          </w:p>
          <w:p w14:paraId="0A80ECF5" w14:textId="4677CC32" w:rsidR="001A0330" w:rsidRPr="001A0330" w:rsidRDefault="001A0330" w:rsidP="001A0330">
            <w:pPr>
              <w:jc w:val="center"/>
              <w:rPr>
                <w:lang w:val="en-CA"/>
              </w:rPr>
            </w:pPr>
            <w:r w:rsidRPr="001A0330">
              <w:rPr>
                <w:lang w:val="en-CA"/>
              </w:rPr>
              <w:t>Recycling</w:t>
            </w:r>
          </w:p>
          <w:p w14:paraId="56632A67" w14:textId="77777777" w:rsidR="001A0330" w:rsidRPr="001A0330" w:rsidRDefault="001A0330" w:rsidP="001A0330">
            <w:pPr>
              <w:jc w:val="center"/>
              <w:rPr>
                <w:lang w:val="en-CA"/>
              </w:rPr>
            </w:pPr>
          </w:p>
          <w:p w14:paraId="7319011F" w14:textId="5C761E70" w:rsidR="001A0330" w:rsidRPr="001A0330" w:rsidRDefault="001A0330" w:rsidP="001A0330">
            <w:pPr>
              <w:jc w:val="center"/>
              <w:rPr>
                <w:lang w:val="en-CA"/>
              </w:rPr>
            </w:pPr>
            <w:r w:rsidRPr="001A0330">
              <w:rPr>
                <w:lang w:val="en-CA"/>
              </w:rPr>
              <w:t>Second-Life</w:t>
            </w:r>
          </w:p>
        </w:tc>
        <w:tc>
          <w:tcPr>
            <w:tcW w:w="1854" w:type="dxa"/>
            <w:vAlign w:val="center"/>
          </w:tcPr>
          <w:p w14:paraId="214CF3EE" w14:textId="345DCB36" w:rsidR="001A0330" w:rsidRPr="001A0330" w:rsidRDefault="001A0330" w:rsidP="001A03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90</w:t>
            </w:r>
          </w:p>
        </w:tc>
        <w:tc>
          <w:tcPr>
            <w:tcW w:w="2251" w:type="dxa"/>
            <w:vAlign w:val="center"/>
          </w:tcPr>
          <w:p w14:paraId="2036BA12" w14:textId="1BC84DB0" w:rsidR="001A0330" w:rsidRPr="001A0330" w:rsidRDefault="001A0330" w:rsidP="001A03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Moni, Marten, Marek</w:t>
            </w:r>
          </w:p>
        </w:tc>
      </w:tr>
    </w:tbl>
    <w:p w14:paraId="491D0E00" w14:textId="77777777" w:rsidR="007A5F91" w:rsidRPr="001A0330" w:rsidRDefault="007A5F91">
      <w:pPr>
        <w:rPr>
          <w:lang w:val="en-CA"/>
        </w:rPr>
      </w:pPr>
    </w:p>
    <w:sectPr w:rsidR="007A5F91" w:rsidRPr="001A0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30"/>
    <w:rsid w:val="001A0330"/>
    <w:rsid w:val="001F0FFE"/>
    <w:rsid w:val="0043685C"/>
    <w:rsid w:val="007A5F91"/>
    <w:rsid w:val="00D256BC"/>
    <w:rsid w:val="00E01D4A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D99F"/>
  <w15:chartTrackingRefBased/>
  <w15:docId w15:val="{5A61B9BA-E451-46E8-B4E7-0F515725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Auge</dc:creator>
  <cp:keywords/>
  <dc:description/>
  <cp:lastModifiedBy>Philipp Auge</cp:lastModifiedBy>
  <cp:revision>4</cp:revision>
  <dcterms:created xsi:type="dcterms:W3CDTF">2023-03-17T09:01:00Z</dcterms:created>
  <dcterms:modified xsi:type="dcterms:W3CDTF">2023-03-17T10:15:00Z</dcterms:modified>
</cp:coreProperties>
</file>